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 xml:space="preserve">USŁUG </w:t>
      </w:r>
    </w:p>
    <w:p>
      <w:pPr>
        <w:pStyle w:val="NoSpacing"/>
        <w:jc w:val="center"/>
        <w:rPr>
          <w:rFonts w:ascii="Times New Roman" w:hAnsi="Times New Roman"/>
        </w:rPr>
      </w:pPr>
      <w:r>
        <w:rPr>
          <w:rFonts w:ascii="Times New Roman" w:hAnsi="Times New Roman"/>
          <w:b/>
        </w:rPr>
        <w:t>TERAPII KOMUNIKACJI ALTERNATYWNEJ  (AAC)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b/>
        </w:rPr>
      </w:pPr>
      <w:r>
        <w:rPr>
          <w:b/>
        </w:rPr>
      </w:r>
    </w:p>
    <w:p>
      <w:pPr>
        <w:pStyle w:val="NoSpacing"/>
        <w:numPr>
          <w:ilvl w:val="0"/>
          <w:numId w:val="1"/>
        </w:numPr>
        <w:spacing w:lineRule="auto" w:line="360"/>
        <w:rPr>
          <w:rFonts w:ascii="Times New Roman" w:hAnsi="Times New Roman"/>
          <w:b/>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Czeinternetowe"/>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b w:val="false"/>
        </w:rPr>
        <w:t>ppp@kolobrzeg.powiat.pl</w:t>
      </w:r>
    </w:p>
    <w:p>
      <w:pPr>
        <w:pStyle w:val="NoSpacing"/>
        <w:spacing w:lineRule="auto" w:line="360"/>
        <w:jc w:val="both"/>
        <w:rPr>
          <w:rStyle w:val="Strong"/>
          <w:rFonts w:ascii="Times New Roman" w:hAnsi="Times New Roman"/>
          <w:b w:val="false"/>
          <w:b w:val="false"/>
        </w:rPr>
      </w:pPr>
      <w:r>
        <w:rPr>
          <w:rFonts w:ascii="Times New Roman" w:hAnsi="Times New Roman"/>
          <w:b w:val="false"/>
        </w:rPr>
      </w:r>
    </w:p>
    <w:p>
      <w:pPr>
        <w:pStyle w:val="NoSpacing"/>
        <w:spacing w:lineRule="auto" w:line="360"/>
        <w:jc w:val="both"/>
        <w:rPr>
          <w:rFonts w:ascii="Times New Roman" w:hAnsi="Times New Roman"/>
          <w:sz w:val="22"/>
          <w:szCs w:val="22"/>
        </w:rPr>
      </w:pPr>
      <w:r>
        <w:rPr>
          <w:rFonts w:ascii="Times New Roman" w:hAnsi="Times New Roman"/>
          <w:b/>
          <w:sz w:val="22"/>
          <w:szCs w:val="22"/>
        </w:rPr>
        <w:t>2. Opis przedmiotu zamówienia</w:t>
      </w:r>
    </w:p>
    <w:p>
      <w:pPr>
        <w:pStyle w:val="NoSpacing"/>
        <w:spacing w:lineRule="auto" w:line="360"/>
        <w:jc w:val="both"/>
        <w:rPr>
          <w:rFonts w:ascii="Times New Roman" w:hAnsi="Times New Roman"/>
          <w:sz w:val="22"/>
          <w:szCs w:val="22"/>
        </w:rPr>
      </w:pPr>
      <w:r>
        <w:rPr>
          <w:rFonts w:ascii="Times New Roman" w:hAnsi="Times New Roman"/>
          <w:b/>
          <w:sz w:val="22"/>
          <w:szCs w:val="22"/>
        </w:rPr>
        <w:t xml:space="preserve">2.1 Nazwa zamówienia: </w:t>
      </w:r>
      <w:r>
        <w:rPr>
          <w:rFonts w:ascii="Times New Roman" w:hAnsi="Times New Roman"/>
          <w:b w:val="false"/>
          <w:bCs w:val="false"/>
          <w:sz w:val="22"/>
          <w:szCs w:val="22"/>
        </w:rPr>
        <w:t>p</w:t>
      </w:r>
      <w:r>
        <w:rPr>
          <w:rFonts w:ascii="Times New Roman" w:hAnsi="Times New Roman"/>
          <w:sz w:val="22"/>
          <w:szCs w:val="22"/>
        </w:rPr>
        <w:t>rowadzenie zajęć</w:t>
      </w:r>
      <w:r>
        <w:rPr>
          <w:rFonts w:ascii="Times New Roman" w:hAnsi="Times New Roman"/>
          <w:b/>
          <w:bCs/>
          <w:sz w:val="22"/>
          <w:szCs w:val="22"/>
        </w:rPr>
        <w:t xml:space="preserve"> terapii komunikacji alternatywnej (AAC)</w:t>
      </w:r>
      <w:r>
        <w:rPr>
          <w:rFonts w:ascii="Times New Roman" w:hAnsi="Times New Roman"/>
          <w:sz w:val="22"/>
          <w:szCs w:val="22"/>
        </w:rPr>
        <w:t xml:space="preserve"> w ramach Programu „Za życiem” .</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w:t>
      </w:r>
    </w:p>
    <w:p>
      <w:pPr>
        <w:pStyle w:val="NoSpacing"/>
        <w:spacing w:lineRule="auto" w:line="276"/>
        <w:jc w:val="both"/>
        <w:rPr>
          <w:rFonts w:ascii="Times New Roman" w:hAnsi="Times New Roman"/>
          <w:sz w:val="22"/>
          <w:szCs w:val="22"/>
        </w:rPr>
      </w:pPr>
      <w:r>
        <w:rPr>
          <w:rFonts w:ascii="Times New Roman" w:hAnsi="Times New Roman"/>
          <w:sz w:val="22"/>
          <w:szCs w:val="22"/>
        </w:rPr>
        <w:t xml:space="preserve">Ogłasza się nabór specjalistów na prowadzenie </w:t>
      </w:r>
      <w:r>
        <w:rPr>
          <w:rFonts w:ascii="Times New Roman" w:hAnsi="Times New Roman"/>
          <w:b/>
          <w:sz w:val="22"/>
          <w:szCs w:val="22"/>
        </w:rPr>
        <w:t>zajęć terapii komunikacji alternatywnej (AAC)</w:t>
      </w:r>
      <w:r>
        <w:rPr>
          <w:rFonts w:ascii="Times New Roman" w:hAnsi="Times New Roman"/>
          <w:sz w:val="22"/>
          <w:szCs w:val="22"/>
        </w:rPr>
        <w:t xml:space="preserve"> w ramach programu kompleksowego wsparcia dla rodzin "Za życiem"</w:t>
      </w:r>
      <w:r>
        <w:rPr>
          <w:rFonts w:ascii="Times New Roman" w:hAnsi="Times New Roman"/>
          <w:b/>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b/>
          <w:bCs/>
          <w:sz w:val="22"/>
          <w:szCs w:val="22"/>
        </w:rPr>
        <w:t>200</w:t>
      </w:r>
      <w:r>
        <w:rPr>
          <w:rFonts w:ascii="Times New Roman" w:hAnsi="Times New Roman"/>
          <w:b/>
          <w:sz w:val="22"/>
          <w:szCs w:val="22"/>
        </w:rPr>
        <w:t xml:space="preserve">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b w:val="false"/>
          <w:bCs w:val="false"/>
          <w:color w:val="000000" w:themeColor="text1"/>
          <w:sz w:val="22"/>
          <w:szCs w:val="22"/>
        </w:rPr>
        <w:t>Odbiorcami usług są dzieci w wieku od 3 lat do rozpoczęcia nauki w szkole skierowane przez koordynatora WOKRO</w:t>
      </w:r>
      <w:r>
        <w:rPr>
          <w:rFonts w:ascii="Times New Roman" w:hAnsi="Times New Roman"/>
          <w:b/>
          <w:color w:val="000000" w:themeColor="text1"/>
          <w:sz w:val="22"/>
          <w:szCs w:val="22"/>
        </w:rPr>
        <w: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bCs/>
          <w:sz w:val="22"/>
          <w:szCs w:val="22"/>
        </w:rPr>
        <w:t>terapii komunikacji alternatywnej</w:t>
      </w:r>
      <w:r>
        <w:rPr>
          <w:rFonts w:ascii="Times New Roman" w:hAnsi="Times New Roman"/>
          <w:sz w:val="22"/>
          <w:szCs w:val="22"/>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Spacing"/>
        <w:spacing w:lineRule="auto" w:line="360"/>
        <w:jc w:val="both"/>
        <w:rPr>
          <w:color w:val="000000"/>
        </w:rPr>
      </w:pPr>
      <w:r>
        <w:rPr>
          <w:rFonts w:ascii="Times New Roman" w:hAnsi="Times New Roman"/>
          <w:color w:val="000000"/>
          <w:sz w:val="22"/>
          <w:szCs w:val="22"/>
        </w:rPr>
        <w:t>udzielenie kompleksowego wsparcia rodzinom z dziećmi z niepełnosprawnością  i zagrożonymi  niepełnosprawnością od 0. r. życia do podjęcia nauki w szkole, ze szczególnym uwzględnieniem dzieci do 3 roku życia. Celem zajęć jest  rozwijanie komunikacji alternatywnej lub wspomagającej z użyciem odpowiednich systemów bądź strategii, które uzupełniają, wspierają lub substytuują znacznie ograniczoną mowę i komunikację. Ponadto st</w:t>
      </w:r>
      <w:r>
        <w:rPr>
          <w:rFonts w:eastAsia="Times New Roman" w:ascii="Times New Roman" w:hAnsi="Times New Roman"/>
          <w:color w:val="000000"/>
          <w:sz w:val="22"/>
          <w:szCs w:val="22"/>
          <w:lang w:eastAsia="pl-PL"/>
        </w:rPr>
        <w:t xml:space="preserve">ymulowanie sfery poznawczej, emocjonalnej i społecznej oraz kształtowanie i rozwijanie umiejętności życiowych. </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4. Wymagania wobec kandydatów na prowadzenie zajęć terapii komunikacji alternatywnej:</w:t>
      </w:r>
    </w:p>
    <w:p>
      <w:pPr>
        <w:pStyle w:val="Normal"/>
        <w:spacing w:lineRule="auto" w:line="240" w:before="0" w:after="0"/>
        <w:jc w:val="both"/>
        <w:rPr>
          <w:rFonts w:ascii="Times New Roman" w:hAnsi="Times New Roman"/>
        </w:rPr>
      </w:pPr>
      <w:r>
        <w:rPr>
          <w:rFonts w:ascii="Times New Roman" w:hAnsi="Times New Roman"/>
          <w:sz w:val="22"/>
          <w:szCs w:val="22"/>
        </w:rPr>
        <w:t xml:space="preserve">W postępowaniu mogą wziąć udział Wykonawcy posiadający ukończone </w:t>
      </w:r>
      <w:r>
        <w:rPr>
          <w:rFonts w:ascii="Times New Roman" w:hAnsi="Times New Roman"/>
          <w:sz w:val="24"/>
          <w:szCs w:val="24"/>
        </w:rPr>
        <w:t>studia wyższe pedagogiczne, psychologiczne lub logopedyczne</w:t>
      </w:r>
      <w:bookmarkStart w:id="0" w:name="_GoBack1"/>
      <w:bookmarkEnd w:id="0"/>
      <w:r>
        <w:rPr>
          <w:rFonts w:ascii="Times New Roman" w:hAnsi="Times New Roman"/>
          <w:sz w:val="24"/>
          <w:szCs w:val="24"/>
        </w:rPr>
        <w:t xml:space="preserve"> oraz</w:t>
      </w:r>
      <w:r>
        <w:rPr>
          <w:rFonts w:eastAsia="Times New Roman" w:ascii="Times New Roman" w:hAnsi="Times New Roman"/>
          <w:sz w:val="24"/>
          <w:szCs w:val="24"/>
          <w:lang w:eastAsia="pl-PL"/>
        </w:rPr>
        <w:t xml:space="preserve"> uprawnienia w formie ukończonego kursu lub szkolenia w zakresie </w:t>
      </w:r>
      <w:r>
        <w:rPr>
          <w:rFonts w:ascii="Times New Roman" w:hAnsi="Times New Roman"/>
          <w:sz w:val="22"/>
          <w:szCs w:val="22"/>
        </w:rPr>
        <w:t>komunikacji alternatywnej i wspomagającej.</w:t>
      </w:r>
      <w:r>
        <w:rPr>
          <w:rFonts w:eastAsia="TimesNewRoman" w:ascii="Times New Roman" w:hAnsi="Times New Roman"/>
          <w:bCs/>
          <w:sz w:val="22"/>
          <w:szCs w:val="22"/>
        </w:rPr>
        <w:t xml:space="preserve"> </w:t>
      </w:r>
      <w:r>
        <w:rPr>
          <w:rFonts w:ascii="Times New Roman" w:hAnsi="Times New Roman"/>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rPr>
      </w:pPr>
      <w:r>
        <w:rPr>
          <w:rFonts w:ascii="Times New Roman" w:hAnsi="Times New Roman"/>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left="284" w:hanging="0"/>
        <w:rPr>
          <w:rFonts w:ascii="Times New Roman" w:hAnsi="Times New Roman"/>
          <w:sz w:val="22"/>
          <w:szCs w:val="22"/>
        </w:rPr>
      </w:pPr>
      <w:r>
        <w:rPr>
          <w:rFonts w:ascii="Times New Roman" w:hAnsi="Times New Roman"/>
          <w:sz w:val="22"/>
          <w:szCs w:val="22"/>
        </w:rPr>
        <w:t>- kwestionariusz osobowy – na druku stanowiącym Załącznik nr 1 do ogłoszenia,</w:t>
      </w:r>
    </w:p>
    <w:p>
      <w:pPr>
        <w:pStyle w:val="NoSpacing"/>
        <w:spacing w:lineRule="auto" w:line="276"/>
        <w:ind w:left="284" w:hanging="0"/>
        <w:rPr>
          <w:rFonts w:ascii="Times New Roman" w:hAnsi="Times New Roman"/>
          <w:sz w:val="22"/>
          <w:szCs w:val="22"/>
        </w:rPr>
      </w:pPr>
      <w:r>
        <w:rPr>
          <w:rFonts w:ascii="Times New Roman" w:hAnsi="Times New Roman"/>
          <w:sz w:val="22"/>
          <w:szCs w:val="22"/>
        </w:rPr>
        <w:t>- formularz ofertowy – stanowiący Załącznik nr 2 do ogłoszenia,</w:t>
      </w:r>
    </w:p>
    <w:p>
      <w:pPr>
        <w:pStyle w:val="NoSpacing"/>
        <w:spacing w:lineRule="auto" w:line="276"/>
        <w:ind w:left="284" w:hanging="0"/>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i/>
          <w:sz w:val="22"/>
          <w:szCs w:val="22"/>
        </w:rPr>
        <w:t xml:space="preserve">potwierdzone przez Kandydata za zgodność z oryginałem </w:t>
      </w:r>
      <w:r>
        <w:rPr>
          <w:rFonts w:ascii="Times New Roman" w:hAnsi="Times New Roman"/>
          <w:sz w:val="22"/>
          <w:szCs w:val="22"/>
        </w:rPr>
        <w:t xml:space="preserve">kserokopie dokumentów        potwierdzających kwalifikacje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left="284" w:hanging="0"/>
        <w:rPr>
          <w:rFonts w:ascii="Times New Roman" w:hAnsi="Times New Roman"/>
          <w:sz w:val="22"/>
          <w:szCs w:val="22"/>
        </w:rPr>
      </w:pPr>
      <w:r>
        <w:rPr>
          <w:rFonts w:ascii="Times New Roman" w:hAnsi="Times New Roman"/>
          <w:sz w:val="22"/>
          <w:szCs w:val="22"/>
        </w:rPr>
        <w:t>- ubezpieczenie O.C. ogólne,</w:t>
      </w:r>
    </w:p>
    <w:p>
      <w:pPr>
        <w:pStyle w:val="NoSpacing"/>
        <w:spacing w:lineRule="auto" w:line="276"/>
        <w:ind w:left="284" w:hanging="0"/>
        <w:rPr>
          <w:rFonts w:ascii="Times New Roman" w:hAnsi="Times New Roman"/>
          <w:sz w:val="22"/>
          <w:szCs w:val="22"/>
        </w:rPr>
      </w:pPr>
      <w:r>
        <w:rPr>
          <w:rFonts w:ascii="Times New Roman" w:hAnsi="Times New Roman"/>
          <w:sz w:val="22"/>
          <w:szCs w:val="22"/>
        </w:rPr>
        <w:t>- w przypadku, gdy osoba prowadzi działalność gospodarczą do oferty należy dołączyć aktualny</w:t>
      </w:r>
    </w:p>
    <w:p>
      <w:pPr>
        <w:pStyle w:val="NoSpacing"/>
        <w:spacing w:lineRule="auto" w:line="276"/>
        <w:ind w:left="284" w:hanging="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left="284" w:hanging="0"/>
        <w:rPr>
          <w:b w:val="false"/>
          <w:b w:val="false"/>
          <w:bCs w:val="false"/>
        </w:rPr>
      </w:pPr>
      <w:r>
        <w:rPr>
          <w:rFonts w:ascii="Times New Roman" w:hAnsi="Times New Roman"/>
          <w:b w:val="false"/>
          <w:bCs w:val="false"/>
          <w:sz w:val="22"/>
          <w:szCs w:val="22"/>
        </w:rPr>
        <w:t>Zamawiający może wezwać oferenta do uzupełnienia wymaganej dokumentacji rekrutacyjnej.</w:t>
      </w:r>
    </w:p>
    <w:p>
      <w:pPr>
        <w:pStyle w:val="NoSpacing"/>
        <w:spacing w:lineRule="auto" w:line="276"/>
        <w:ind w:left="284" w:hanging="0"/>
        <w:rPr>
          <w:rFonts w:ascii="Times New Roman" w:hAnsi="Times New Roman"/>
        </w:rPr>
      </w:pPr>
      <w:r>
        <w:rPr>
          <w:rFonts w:ascii="Times New Roman" w:hAnsi="Times New Roman"/>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w:t>
      </w:r>
      <w:r>
        <w:rPr>
          <w:rFonts w:ascii="Times New Roman" w:hAnsi="Times New Roman"/>
          <w:sz w:val="22"/>
          <w:szCs w:val="22"/>
        </w:rPr>
        <w:t>a podstawie § 4 Regulaminu udzielania zamówień publicznych w Poradni Psychologiczno-Pedagogicznej w Kołobrzegu o wartości poniżej 130 000,00 zł.</w:t>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color w:val="000000"/>
        </w:rPr>
      </w:pPr>
      <w:bookmarkStart w:id="1"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1"/>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left="284" w:hanging="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left="284" w:hanging="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left="284" w:hanging="284"/>
        <w:rPr>
          <w:color w:val="000000"/>
        </w:rPr>
      </w:pPr>
      <w:r>
        <w:rPr>
          <w:rFonts w:eastAsia="Calibri" w:ascii="Times New Roman" w:hAnsi="Times New Roman"/>
          <w:i/>
          <w:color w:val="000000"/>
        </w:rPr>
        <w:t>za wykazanie doświadczenia pracy z dziećmi Zamawiający przydzieli max 5 pkt.</w:t>
        <w:br/>
      </w:r>
    </w:p>
    <w:p>
      <w:pPr>
        <w:pStyle w:val="NoSpacing"/>
        <w:jc w:val="both"/>
        <w:rPr>
          <w:color w:val="000000"/>
        </w:rPr>
      </w:pPr>
      <w:r>
        <w:rPr>
          <w:rFonts w:eastAsia="TTE1901C18t00" w:ascii="Times New Roman" w:hAnsi="Times New Roman"/>
          <w:b/>
          <w:bCs/>
          <w:i/>
          <w:color w:val="000000"/>
          <w:sz w:val="22"/>
          <w:szCs w:val="22"/>
        </w:rPr>
        <w:t xml:space="preserve">- 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sz w:val="22"/>
          <w:szCs w:val="22"/>
        </w:rPr>
      </w:pPr>
      <w:r>
        <w:rPr>
          <w:rFonts w:ascii="Times New Roman" w:hAnsi="Times New Roman"/>
          <w:sz w:val="22"/>
          <w:szCs w:val="22"/>
        </w:rPr>
      </w:r>
    </w:p>
    <w:p>
      <w:pPr>
        <w:pStyle w:val="NoSpacing"/>
        <w:jc w:val="both"/>
        <w:rPr>
          <w:i w:val="false"/>
          <w:i w:val="false"/>
          <w:iCs w:val="false"/>
        </w:rPr>
      </w:pPr>
      <w:r>
        <w:rPr>
          <w:rFonts w:eastAsia="Calibri" w:ascii="Times New Roman" w:hAnsi="Times New Roman"/>
          <w:i w:val="false"/>
          <w:iCs w:val="false"/>
        </w:rPr>
        <w:t>Oferta Wykonawcy, który uzyska największą liczbę punktów zostanie uznana za najkorzystniejszą.</w:t>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pPr>
      <w:r>
        <w:rPr>
          <w:rFonts w:ascii="Times New Roman" w:hAnsi="Times New Roman"/>
          <w:b/>
          <w:bCs/>
          <w:color w:val="FF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b/>
          <w:b/>
          <w:u w:val="single"/>
        </w:rPr>
      </w:pPr>
      <w:r>
        <w:rPr>
          <w:rFonts w:ascii="Times New Roman" w:hAnsi="Times New Roman"/>
          <w:b/>
          <w:u w:val="single"/>
        </w:rPr>
      </w:r>
    </w:p>
    <w:p>
      <w:pPr>
        <w:pStyle w:val="NoSpacing"/>
        <w:numPr>
          <w:ilvl w:val="0"/>
          <w:numId w:val="2"/>
        </w:numPr>
        <w:spacing w:lineRule="auto" w:line="360"/>
        <w:rPr>
          <w:rFonts w:ascii="Times New Roman" w:hAnsi="Times New Roman"/>
          <w:b/>
          <w:b/>
        </w:rPr>
      </w:pPr>
      <w:r>
        <w:rPr>
          <w:rFonts w:ascii="Times New Roman" w:hAnsi="Times New Roman"/>
          <w:b/>
        </w:rPr>
        <w:t>Termin i miejsce składania ofert:</w:t>
      </w:r>
    </w:p>
    <w:p>
      <w:pPr>
        <w:pStyle w:val="NoSpacing"/>
        <w:spacing w:lineRule="auto" w:line="276"/>
        <w:jc w:val="both"/>
        <w:rPr>
          <w:rFonts w:ascii="Times New Roman" w:hAnsi="Times New Roman"/>
          <w:b/>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5 stycznia 2024 r. do godz. 15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Na kopercie należy umieścić  nazwę,  imię i nazwisko, adres wykonawcy oraz napis </w:t>
      </w:r>
      <w:r>
        <w:rPr>
          <w:rFonts w:ascii="Times New Roman" w:hAnsi="Times New Roman"/>
          <w:b/>
          <w:u w:val="single"/>
        </w:rPr>
        <w:t xml:space="preserve">„Oferta na realizację usług terapii komunikacji alternatywnej i wspomagającej  w ramach Programu </w:t>
        <w:br/>
        <w:t>„Za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8 stycznia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b/>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left="4248" w:firstLine="70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b/>
          <w:sz w:val="24"/>
          <w:szCs w:val="24"/>
        </w:rPr>
      </w:pPr>
      <w:r>
        <w:rPr>
          <w:rFonts w:ascii="Times New Roman" w:hAnsi="Times New Roman"/>
          <w:b/>
          <w:sz w:val="24"/>
          <w:szCs w:val="24"/>
        </w:rPr>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left="720" w:hanging="720"/>
        <w:jc w:val="center"/>
        <w:rPr>
          <w:rFonts w:ascii="Times New Roman" w:hAnsi="Times New Roman"/>
          <w:b/>
          <w:b/>
          <w:sz w:val="24"/>
          <w:szCs w:val="24"/>
        </w:rPr>
      </w:pPr>
      <w:r>
        <w:rPr>
          <w:rFonts w:ascii="Times New Roman" w:hAnsi="Times New Roman"/>
          <w:sz w:val="24"/>
          <w:szCs w:val="24"/>
        </w:rPr>
        <w:t>NA REALIZACJĘ</w:t>
      </w:r>
      <w:r>
        <w:rPr>
          <w:rFonts w:ascii="Times New Roman" w:hAnsi="Times New Roman"/>
          <w:b/>
          <w:sz w:val="24"/>
          <w:szCs w:val="24"/>
        </w:rPr>
        <w:t xml:space="preserve"> USŁUG TERAPII  KOMUNIKACJI ALTERNATYWNEJ (ACC)</w:t>
      </w:r>
    </w:p>
    <w:p>
      <w:pPr>
        <w:pStyle w:val="NoSpacing"/>
        <w:spacing w:lineRule="auto" w:line="276"/>
        <w:ind w:left="720" w:hanging="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Czeinternetowe"/>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Czeinternetowe"/>
          <w:rFonts w:ascii="Times New Roman" w:hAnsi="Times New Roman"/>
          <w:b/>
          <w:b/>
        </w:rPr>
      </w:pPr>
      <w:r>
        <w:rPr>
          <w:rStyle w:val="Strong"/>
          <w:rFonts w:ascii="Times New Roman" w:hAnsi="Times New Roman"/>
          <w:b w:val="false"/>
        </w:rPr>
        <w:t xml:space="preserve">Email – </w:t>
      </w:r>
      <w:r>
        <w:rPr>
          <w:rStyle w:val="Czeinternetowe"/>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b w:val="false"/>
        </w:rPr>
      </w:pPr>
      <w:r>
        <w:rPr>
          <w:rStyle w:val="Strong"/>
          <w:rFonts w:ascii="Times New Roman" w:hAnsi="Times New Roman"/>
          <w:b w:val="false"/>
        </w:rPr>
        <w:t>Niniejszym przystępuję do udziału w postępowaniu:</w:t>
      </w:r>
    </w:p>
    <w:p>
      <w:pPr>
        <w:pStyle w:val="NoSpacing"/>
        <w:ind w:left="720" w:hanging="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Cena brutto za świadczenie 1 godziny usługi terapii komunikacji alternatywnej …………..zł brutto </w:t>
      </w:r>
    </w:p>
    <w:p>
      <w:pPr>
        <w:pStyle w:val="NoSpacing"/>
        <w:numPr>
          <w:ilvl w:val="0"/>
          <w:numId w:val="0"/>
        </w:numPr>
        <w:spacing w:lineRule="auto" w:line="276"/>
        <w:ind w:left="284" w:hanging="0"/>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left="284" w:hanging="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left="284" w:hanging="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left="284" w:hanging="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(dokładny adres)</w:t>
      </w:r>
    </w:p>
    <w:p>
      <w:pPr>
        <w:pStyle w:val="NoSpacing"/>
        <w:numPr>
          <w:ilvl w:val="0"/>
          <w:numId w:val="5"/>
        </w:numPr>
        <w:spacing w:lineRule="auto" w:line="276"/>
        <w:ind w:left="284" w:hanging="284"/>
        <w:rPr>
          <w:rFonts w:ascii="Times New Roman" w:hAnsi="Times New Roman"/>
          <w:b/>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left="284" w:hanging="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b/>
          <w:sz w:val="20"/>
          <w:szCs w:val="20"/>
        </w:rPr>
      </w:pPr>
      <w:r>
        <w:rPr>
          <w:rFonts w:ascii="Times New Roman" w:hAnsi="Times New Roman"/>
          <w:b/>
          <w:sz w:val="20"/>
          <w:szCs w:val="20"/>
        </w:rPr>
      </w:r>
    </w:p>
    <w:p>
      <w:pPr>
        <w:pStyle w:val="NoSpacing"/>
        <w:numPr>
          <w:ilvl w:val="0"/>
          <w:numId w:val="5"/>
        </w:numPr>
        <w:spacing w:lineRule="auto" w:line="276"/>
        <w:ind w:left="284" w:hanging="426"/>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header="142" w:top="2182" w:footer="0" w:bottom="567" w:gutter="0"/>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Czeinternetowe">
    <w:name w:val="Łącze internetowe"/>
    <w:basedOn w:val="DefaultParagraphFont"/>
    <w:uiPriority w:val="99"/>
    <w:unhideWhenUsed/>
    <w:rsid w:val="00a61fb8"/>
    <w:rPr>
      <w:color w:val="0000FF" w:themeColor="hyperlink"/>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Odwiedzoneczeinternetowe">
    <w:name w:val="Odwiedzone łącze internetowe"/>
    <w:rPr>
      <w:color w:val="800000"/>
      <w:u w:val="single"/>
      <w:lang w:val="zxx" w:eastAsia="zxx" w:bidi="zxx"/>
    </w:rPr>
  </w:style>
  <w:style w:type="character" w:styleId="Wyrnienie">
    <w:name w:val="Wyróżnienie"/>
    <w:qFormat/>
    <w:rPr>
      <w:i/>
      <w:iCs/>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customStyle="1">
    <w:name w:val="Body Text"/>
    <w:basedOn w:val="Normal"/>
    <w:pPr>
      <w:spacing w:lineRule="auto" w:line="288" w:before="0" w:after="140"/>
    </w:pPr>
    <w:rPr/>
  </w:style>
  <w:style w:type="paragraph" w:styleId="Lista">
    <w:name w:val="List"/>
    <w:basedOn w:val="Tretekstu"/>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Gwka" w:customStyle="1">
    <w:name w:val="Header"/>
    <w:basedOn w:val="Normal"/>
    <w:next w:val="Tretekstu"/>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Stopka">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hanging="0"/>
      <w:contextualSpacing/>
    </w:pPr>
    <w:rPr/>
  </w:style>
  <w:style w:type="paragraph" w:styleId="NormalTable">
    <w:name w:val="Normal Table"/>
    <w:qFormat/>
    <w:pPr>
      <w:widowControl/>
      <w:suppressAutoHyphens w:val="true"/>
      <w:bidi w:val="0"/>
      <w:spacing w:before="0" w:after="0"/>
      <w:jc w:val="left"/>
      <w:textAlignment w:val="auto"/>
    </w:pPr>
    <w:rPr>
      <w:rFonts w:ascii="Calibri" w:hAnsi="Calibri" w:eastAsia="Droid Sans Fallback" w:cs="Times New Roman"/>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Application>LibreOffice/7.0.4.2$Windows_X86_64 LibreOffice_project/dcf040e67528d9187c66b2379df5ea4407429775</Application>
  <AppVersion>15.0000</AppVersion>
  <Pages>5</Pages>
  <Words>1330</Words>
  <Characters>10881</Characters>
  <CharactersWithSpaces>12249</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2023-12-20T13:00:28Z</dcterms:modified>
  <cp:revision>82</cp:revision>
  <dc:subject/>
  <dc:title/>
</cp:coreProperties>
</file>

<file path=docProps/custom.xml><?xml version="1.0" encoding="utf-8"?>
<Properties xmlns="http://schemas.openxmlformats.org/officeDocument/2006/custom-properties" xmlns:vt="http://schemas.openxmlformats.org/officeDocument/2006/docPropsVTypes"/>
</file>