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color w:val="000000"/>
        </w:rPr>
        <w:t>USŁUG  TERAPII METODĄ KRAKOWSKĄ</w:t>
      </w:r>
      <w:r>
        <w:rPr>
          <w:rFonts w:ascii="Times New Roman" w:hAnsi="Times New Roman"/>
          <w:b/>
        </w:rPr>
        <w:t xml:space="preserve">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sz w:val="22"/>
          <w:szCs w:val="22"/>
          <w:u w:val="none"/>
        </w:rPr>
        <w:t xml:space="preserve">2. </w:t>
      </w:r>
      <w:r>
        <w:rPr>
          <w:rFonts w:ascii="Times New Roman" w:hAnsi="Times New Roman"/>
          <w:b/>
          <w:sz w:val="22"/>
          <w:szCs w:val="22"/>
        </w:rPr>
        <w:t>Opis przedmiotu zamówienia</w:t>
      </w:r>
    </w:p>
    <w:p>
      <w:pPr>
        <w:pStyle w:val="NoSpacing"/>
        <w:spacing w:lineRule="auto" w:line="360"/>
        <w:rPr>
          <w:rStyle w:val="Hyperlink"/>
          <w:rFonts w:ascii="Times New Roman" w:hAnsi="Times New Roman"/>
          <w:b/>
        </w:rPr>
      </w:pPr>
      <w:r>
        <w:rPr>
          <w:rFonts w:ascii="Times New Roman" w:hAnsi="Times New Roman"/>
          <w:b/>
          <w:sz w:val="22"/>
          <w:szCs w:val="22"/>
        </w:rPr>
        <w:t>2.1 Nazwa zamówienia: ś</w:t>
      </w:r>
      <w:r>
        <w:rPr>
          <w:rFonts w:ascii="Times New Roman" w:hAnsi="Times New Roman"/>
          <w:sz w:val="22"/>
          <w:szCs w:val="22"/>
        </w:rPr>
        <w:t xml:space="preserve">wiadczenia usług </w:t>
      </w:r>
      <w:r>
        <w:rPr>
          <w:rFonts w:ascii="Times New Roman" w:hAnsi="Times New Roman"/>
          <w:b/>
          <w:bCs/>
          <w:sz w:val="22"/>
          <w:szCs w:val="22"/>
        </w:rPr>
        <w:t xml:space="preserve">Metodą Krakowską </w:t>
      </w:r>
      <w:r>
        <w:rPr>
          <w:rFonts w:ascii="Times New Roman" w:hAnsi="Times New Roman"/>
          <w:sz w:val="22"/>
          <w:szCs w:val="22"/>
        </w:rPr>
        <w:t>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ogłasza się nabór specjalistów na prowadzenie grupowych </w:t>
      </w:r>
      <w:r>
        <w:rPr>
          <w:rFonts w:ascii="Times New Roman" w:hAnsi="Times New Roman"/>
          <w:b/>
          <w:sz w:val="22"/>
          <w:szCs w:val="22"/>
        </w:rPr>
        <w:t xml:space="preserve">zajęć Metodą Krakowską </w:t>
      </w:r>
      <w:r>
        <w:rPr>
          <w:rFonts w:ascii="Times New Roman" w:hAnsi="Times New Roman"/>
          <w:sz w:val="22"/>
          <w:szCs w:val="22"/>
        </w:rPr>
        <w:t xml:space="preserve">w ramach programu kompleksowego wsparcia dla rodzin "Za życiem".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1</w:t>
      </w:r>
      <w:r>
        <w:rPr>
          <w:rFonts w:ascii="Times New Roman" w:hAnsi="Times New Roman"/>
          <w:b/>
          <w:bCs/>
          <w:sz w:val="22"/>
          <w:szCs w:val="22"/>
        </w:rPr>
        <w:t>50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Odbiorcami usług są dzieci w wieku od 0. r. życia do rozpoczęcia nauki w szkole ze szczególnym uwzględnieniem dzieci w wieku 0-3 lat.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 xml:space="preserve"> Metodą Krakowską</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pPr>
      <w:r>
        <w:rPr>
          <w:rFonts w:ascii="Times New Roman" w:hAnsi="Times New Roman"/>
          <w:color w:val="000000"/>
          <w:sz w:val="22"/>
          <w:szCs w:val="22"/>
        </w:rPr>
        <w:t>u</w:t>
      </w:r>
      <w:r>
        <w:rPr>
          <w:rStyle w:val="Brak"/>
          <w:rFonts w:ascii="Times New Roman" w:hAnsi="Times New Roman"/>
          <w:color w:val="000000"/>
          <w:sz w:val="22"/>
          <w:szCs w:val="22"/>
          <w:lang w:val="pl-PL" w:eastAsia="en-US" w:bidi="ar-SA"/>
        </w:rPr>
        <w:t>dzielenie kompleksowego wsparcia rodzinom z dziećmi z niepełnosprawnością i zagrożonymi niepełnosprawnością od 0. r. życia do podjęcia nauki w szkole, ze szczeg</w:t>
      </w:r>
      <w:r>
        <w:rPr>
          <w:rStyle w:val="Brak"/>
          <w:rFonts w:ascii="Times New Roman" w:hAnsi="Times New Roman"/>
          <w:color w:val="000000"/>
          <w:sz w:val="22"/>
          <w:szCs w:val="22"/>
          <w:lang w:val="es-ES_tradnl" w:eastAsia="en-US" w:bidi="ar-SA"/>
        </w:rPr>
        <w:t>ó</w:t>
      </w:r>
      <w:r>
        <w:rPr>
          <w:rStyle w:val="Brak"/>
          <w:rFonts w:ascii="Times New Roman" w:hAnsi="Times New Roman"/>
          <w:color w:val="000000"/>
          <w:sz w:val="22"/>
          <w:szCs w:val="22"/>
          <w:lang w:val="pl-PL" w:eastAsia="en-US" w:bidi="ar-SA"/>
        </w:rPr>
        <w:t>lnym uwzględnieniem dzieci do 3 roku życia.</w:t>
      </w:r>
      <w:r>
        <w:rPr>
          <w:rFonts w:ascii="Times New Roman" w:hAnsi="Times New Roman"/>
          <w:color w:val="000000"/>
          <w:sz w:val="22"/>
          <w:szCs w:val="22"/>
        </w:rPr>
        <w:t xml:space="preserve"> Celem terapii jest stymulacja rozwoju i jednoczesne korygowanie zaburzeń funkcjonalnych, wrodzonych, genetycznych i nabytych oraz praca nad budowaniem kompetencji komunikacyjnej i językowej a także nad funkcjami poznawczymi, emocjonalnymi i społecznymi.</w:t>
      </w:r>
    </w:p>
    <w:p>
      <w:pPr>
        <w:pStyle w:val="BodyText"/>
        <w:jc w:val="both"/>
        <w:rPr>
          <w:rFonts w:ascii="Times New Roman" w:hAnsi="Times New Roman"/>
          <w:sz w:val="24"/>
          <w:szCs w:val="24"/>
        </w:rPr>
      </w:pPr>
      <w:r>
        <w:rPr>
          <w:rFonts w:ascii="Times New Roman" w:hAnsi="Times New Roman"/>
          <w:sz w:val="24"/>
          <w:szCs w:val="24"/>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Metodą Krakowską:</w:t>
      </w:r>
    </w:p>
    <w:p>
      <w:pPr>
        <w:pStyle w:val="NoSpacing"/>
        <w:spacing w:lineRule="auto" w:line="360"/>
        <w:jc w:val="both"/>
        <w:rPr>
          <w:sz w:val="22"/>
          <w:szCs w:val="22"/>
        </w:rPr>
      </w:pPr>
      <w:r>
        <w:rPr>
          <w:rFonts w:ascii="Times New Roman" w:hAnsi="Times New Roman"/>
          <w:b w:val="false"/>
          <w:bCs w:val="false"/>
          <w:sz w:val="22"/>
          <w:szCs w:val="22"/>
        </w:rPr>
        <w:t>W postępowaniu mogą wziąć udział Wykonawcy posiadający studia wyższe pedagogiczne, logopedyczne lub psychologiczne oraz</w:t>
      </w:r>
      <w:r>
        <w:rPr>
          <w:rFonts w:eastAsia="Times New Roman" w:ascii="Times New Roman" w:hAnsi="Times New Roman"/>
          <w:b w:val="false"/>
          <w:bCs w:val="false"/>
          <w:sz w:val="22"/>
          <w:szCs w:val="22"/>
          <w:lang w:eastAsia="pl-PL"/>
        </w:rPr>
        <w:t xml:space="preserve"> uprawnienia w formie ukończonego kursu lub szkolenia z zakresu Metody Krakowskiej</w:t>
      </w:r>
      <w:r>
        <w:rPr>
          <w:rFonts w:eastAsia="TimesNewRoman" w:ascii="Times New Roman" w:hAnsi="Times New Roman"/>
          <w:b w:val="false"/>
          <w:bCs w:val="false"/>
          <w:sz w:val="22"/>
          <w:szCs w:val="22"/>
        </w:rPr>
        <w:t xml:space="preserve">. </w:t>
      </w:r>
      <w:r>
        <w:rPr>
          <w:rFonts w:ascii="Times New Roman" w:hAnsi="Times New Roman"/>
          <w:b w:val="false"/>
          <w:bCs w:val="false"/>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kserokopie dokumentów        potwierdzających kwalif</w:t>
      </w:r>
      <w:r>
        <w:rPr>
          <w:rFonts w:ascii="Times New Roman" w:hAnsi="Times New Roman"/>
          <w:color w:val="000000"/>
          <w:sz w:val="22"/>
          <w:szCs w:val="22"/>
        </w:rPr>
        <w:t xml:space="preserve">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b w:val="false"/>
          <w:bCs w:val="false"/>
        </w:rPr>
      </w:pPr>
      <w:r>
        <w:rPr>
          <w:rFonts w:ascii="Times New Roman" w:hAnsi="Times New Roman"/>
          <w:b w:val="false"/>
          <w:bCs w:val="false"/>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jc w:val="both"/>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C9211E"/>
        </w:rPr>
      </w:pPr>
      <w:r>
        <w:rPr>
          <w:rFonts w:ascii="Times New Roman" w:hAnsi="Times New Roman"/>
          <w:b/>
          <w:bCs/>
          <w:color w:val="C9211E"/>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bCs/>
          <w:color w:val="C9211E"/>
          <w:u w:val="single"/>
        </w:rPr>
      </w:pPr>
      <w:r>
        <w:rPr>
          <w:rFonts w:ascii="Times New Roman" w:hAnsi="Times New Roman"/>
          <w:b/>
          <w:bCs/>
          <w:color w:val="C9211E"/>
          <w:u w:val="single"/>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Metodą Krakowską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t xml:space="preserve">  </w:t>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783" w:right="0"/>
        <w:jc w:val="left"/>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783" w:right="0"/>
        <w:jc w:val="both"/>
        <w:rPr/>
      </w:pPr>
      <w:r>
        <w:rPr>
          <w:rFonts w:ascii="Times New Roman" w:hAnsi="Times New Roman"/>
          <w:b/>
          <w:sz w:val="24"/>
          <w:szCs w:val="24"/>
        </w:rPr>
        <w:t>Dyrektor</w:t>
      </w:r>
    </w:p>
    <w:p>
      <w:pPr>
        <w:pStyle w:val="NoSpacing"/>
        <w:spacing w:lineRule="auto" w:line="276"/>
        <w:jc w:val="both"/>
        <w:rPr>
          <w:rFonts w:ascii="Times New Roman" w:hAnsi="Times New Roman"/>
          <w:b/>
          <w:sz w:val="24"/>
          <w:szCs w:val="24"/>
        </w:rPr>
      </w:pPr>
      <w:r>
        <w:rPr>
          <w:rFonts w:ascii="Times New Roman" w:hAnsi="Times New Roman"/>
          <w:b/>
          <w:sz w:val="24"/>
          <w:szCs w:val="24"/>
        </w:rPr>
        <w:t xml:space="preserve"> </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widowControl/>
        <w:suppressAutoHyphens w:val="true"/>
        <w:bidi w:val="0"/>
        <w:spacing w:lineRule="auto" w:line="276" w:before="0" w:after="0"/>
        <w:ind w:hanging="0" w:left="0" w:right="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widowControl/>
        <w:suppressAutoHyphens w:val="true"/>
        <w:bidi w:val="0"/>
        <w:spacing w:lineRule="auto" w:line="276" w:before="0" w:after="0"/>
        <w:ind w:hanging="0" w:left="0" w:right="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TERAPII METODĄ KRAKOWSKĄ</w:t>
      </w:r>
    </w:p>
    <w:p>
      <w:pPr>
        <w:pStyle w:val="NoSpacing"/>
        <w:widowControl/>
        <w:suppressAutoHyphens w:val="true"/>
        <w:bidi w:val="0"/>
        <w:spacing w:lineRule="auto" w:line="276" w:before="0" w:after="0"/>
        <w:ind w:hanging="0" w:left="0" w:right="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Metodą Krakowską:………..…….....zł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p>
    <w:p>
      <w:pPr>
        <w:pStyle w:val="NoSpacing"/>
        <w:spacing w:lineRule="auto" w:line="276"/>
        <w:ind w:firstLine="284"/>
        <w:jc w:val="both"/>
        <w:rPr>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(miejscowość i data)                                   </w:t>
        <w:tab/>
        <w:tab/>
        <w:tab/>
        <w:t xml:space="preserve">         (podpis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Znakinumeracji">
    <w:name w:val="Znaki numeracji"/>
    <w:qFormat/>
    <w:rPr/>
  </w:style>
  <w:style w:type="character" w:styleId="Brak">
    <w:name w:val="Brak"/>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Application>LibreOffice/7.6.2.1$Windows_X86_64 LibreOffice_project/56f7684011345957bbf33a7ee678afaf4d2ba333</Application>
  <AppVersion>15.0000</AppVersion>
  <Pages>5</Pages>
  <Words>1316</Words>
  <Characters>10697</Characters>
  <CharactersWithSpaces>12083</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2023-12-20T11:17:22Z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file>