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TOMATISA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 p</w:t>
      </w:r>
      <w:r>
        <w:rPr>
          <w:rFonts w:ascii="Times New Roman" w:hAnsi="Times New Roman"/>
        </w:rPr>
        <w:t xml:space="preserve">rowadzenie zajęć </w:t>
      </w:r>
      <w:r>
        <w:rPr>
          <w:rFonts w:ascii="Times New Roman" w:hAnsi="Times New Roman"/>
          <w:b/>
          <w:bCs/>
        </w:rPr>
        <w:t xml:space="preserve">terapii Tomatisa </w:t>
      </w:r>
      <w:r>
        <w:rPr>
          <w:rFonts w:ascii="Times New Roman" w:hAnsi="Times New Roman"/>
        </w:rPr>
        <w:t>w ramach Programu „Za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 xml:space="preserve">zajęć terapii Tomatisa </w:t>
      </w:r>
      <w:r>
        <w:rPr>
          <w:rFonts w:ascii="Times New Roman" w:hAnsi="Times New Roman"/>
        </w:rPr>
        <w:t>w ramach programu kompleksowego wsparcia dla rodzin "Za życiem" .</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color w:themeColor="text1" w:val="000000"/>
        </w:rPr>
        <w:t>800</w:t>
      </w:r>
      <w:r>
        <w:rPr>
          <w:rFonts w:ascii="Times New Roman" w:hAnsi="Times New Roman"/>
          <w:b/>
          <w:color w:themeColor="text1" w:val="000000"/>
        </w:rPr>
        <w:t xml:space="preserve"> godzin</w:t>
      </w:r>
      <w:r>
        <w:rPr>
          <w:rFonts w:ascii="Times New Roman" w:hAnsi="Times New Roman"/>
          <w:color w:themeColor="text1" w:val="000000"/>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3 lat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terapii Tomatisa</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p>
    <w:p>
      <w:pPr>
        <w:pStyle w:val="NoSpacing"/>
        <w:spacing w:lineRule="auto" w:line="276"/>
        <w:jc w:val="both"/>
        <w:rPr>
          <w:color w:val="000000"/>
        </w:rPr>
      </w:pPr>
      <w:r>
        <w:rPr>
          <w:rFonts w:ascii="Times New Roman" w:hAnsi="Times New Roman"/>
          <w:color w:val="000000"/>
        </w:rPr>
        <w:t>Udzielenie kompleksowego wsparcia rodzinom z dziećmi z niepełnosprawnością i zagrożonymi niepełnosprawnością od 0. r. życia do podjęcia nauki w szkole. Celem terapii jest kształtowanie umiejętności aktywnego i świadomego słuchania, stymulowanie uwagi słuchowej, przywrócenie roli przekaźnikowo-odbiorczej uszu oraz poprawa koncentracji, rozwój zdolności językowych i komunikacyjnych.</w:t>
      </w:r>
      <w:r>
        <w:rPr>
          <w:rFonts w:eastAsia="Times New Roman" w:ascii="Times New Roman" w:hAnsi="Times New Roman"/>
          <w:color w:val="000000"/>
          <w:lang w:eastAsia="pl-PL"/>
        </w:rPr>
        <w:t xml:space="preserve"> </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terapii Tomatisa:</w:t>
      </w:r>
    </w:p>
    <w:p>
      <w:pPr>
        <w:pStyle w:val="Normal"/>
        <w:spacing w:lineRule="auto" w:line="240" w:before="0" w:after="0"/>
        <w:jc w:val="both"/>
        <w:rPr>
          <w:sz w:val="22"/>
          <w:szCs w:val="22"/>
        </w:rPr>
      </w:pPr>
      <w:r>
        <w:rPr>
          <w:rFonts w:ascii="Times New Roman" w:hAnsi="Times New Roman"/>
          <w:sz w:val="22"/>
          <w:szCs w:val="22"/>
        </w:rPr>
        <w:t xml:space="preserve">W postępowaniu mogą wziąć udział Wykonawcy posiadający ukończone studia wyższe pedagogiczne, psychologiczne lub logopedyczne </w:t>
      </w:r>
      <w:r>
        <w:rPr>
          <w:rFonts w:cs="Times New Roman" w:ascii="Times New Roman" w:hAnsi="Times New Roman"/>
          <w:color w:val="222222"/>
          <w:sz w:val="22"/>
          <w:szCs w:val="22"/>
          <w:shd w:fill="FFFFFF" w:val="clear"/>
        </w:rPr>
        <w:t xml:space="preserve">a także posiadający </w:t>
      </w:r>
      <w:r>
        <w:rPr>
          <w:rFonts w:eastAsia="Times New Roman" w:cs="Times New Roman" w:ascii="Times New Roman" w:hAnsi="Times New Roman"/>
          <w:color w:val="000000"/>
          <w:sz w:val="22"/>
          <w:szCs w:val="22"/>
          <w:shd w:fill="FFFFFF" w:val="clear"/>
          <w:lang w:eastAsia="pl-PL"/>
        </w:rPr>
        <w:t>uprawnienia do prowadzenia zaj</w:t>
      </w:r>
      <w:r>
        <w:rPr>
          <w:rFonts w:eastAsia="Times New Roman" w:cs="Times New Roman" w:ascii="Times New Roman" w:hAnsi="Times New Roman"/>
          <w:color w:val="000000"/>
          <w:sz w:val="22"/>
          <w:szCs w:val="22"/>
          <w:lang w:eastAsia="pl-PL"/>
        </w:rPr>
        <w:t xml:space="preserve">ęć WWR </w:t>
      </w:r>
      <w:r>
        <w:rPr>
          <w:rFonts w:ascii="Times New Roman" w:hAnsi="Times New Roman"/>
          <w:sz w:val="22"/>
          <w:szCs w:val="22"/>
        </w:rPr>
        <w:t>oraz</w:t>
      </w:r>
      <w:r>
        <w:rPr>
          <w:rFonts w:eastAsia="Times New Roman" w:ascii="Times New Roman" w:hAnsi="Times New Roman"/>
          <w:sz w:val="22"/>
          <w:szCs w:val="22"/>
          <w:lang w:eastAsia="pl-PL"/>
        </w:rPr>
        <w:t xml:space="preserve"> uprawnienia w formie ukończonego kursu lub szkolenia w zakresie terapii Tomatisa</w:t>
      </w:r>
      <w:r>
        <w:rPr>
          <w:rFonts w:eastAsia="TimesNewRoman" w:ascii="Times New Roman" w:hAnsi="Times New Roman"/>
          <w:bCs/>
          <w:sz w:val="22"/>
          <w:szCs w:val="22"/>
        </w:rPr>
        <w:t xml:space="preserve">. </w:t>
      </w:r>
      <w:r>
        <w:rPr>
          <w:rFonts w:ascii="Times New Roman" w:hAnsi="Times New Roman"/>
          <w:sz w:val="22"/>
          <w:szCs w:val="22"/>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color w:val="000000"/>
        </w:rPr>
      </w:pPr>
      <w:r>
        <w:rPr>
          <w:rFonts w:ascii="Times New Roman" w:hAnsi="Times New Roman"/>
        </w:rPr>
        <w:t xml:space="preserve">- </w:t>
      </w:r>
      <w:r>
        <w:rPr>
          <w:rFonts w:ascii="Times New Roman" w:hAnsi="Times New Roman"/>
          <w:color w:val="000000"/>
        </w:rPr>
        <w:t>zaświadczenie z KRK o niekaralności.</w:t>
      </w:r>
    </w:p>
    <w:p>
      <w:pPr>
        <w:pStyle w:val="NoSpacing"/>
        <w:spacing w:lineRule="auto" w:line="276"/>
        <w:ind w:hanging="0" w:left="284"/>
        <w:rPr/>
      </w:pPr>
      <w:r>
        <w:rPr>
          <w:rFonts w:ascii="Times New Roman" w:hAnsi="Times New Roman"/>
        </w:rPr>
        <w:t>Zamawiający może wezwać oferenta do uzupełnienia wymaganej dokumentacji rekrutacyjnej.</w:t>
      </w:r>
      <w:bookmarkStart w:id="2" w:name="_Hlk189853961"/>
      <w:bookmarkEnd w:id="2"/>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4" w:name="_Hlk189850925"/>
      <w:bookmarkEnd w:id="4"/>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metodą Tomatisa</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800 godzin rocznie.</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5" w:name="_Hlk189854027"/>
      <w:bookmarkStart w:id="6" w:name="_Hlk189850946"/>
      <w:bookmarkEnd w:id="5"/>
      <w:bookmarkEnd w:id="6"/>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7" w:name="_Hlk189851076"/>
      <w:r>
        <w:rPr>
          <w:rFonts w:ascii="Times New Roman" w:hAnsi="Times New Roman"/>
          <w:b/>
        </w:rPr>
        <w:t xml:space="preserve">- </w:t>
      </w:r>
      <w:bookmarkStart w:id="8"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7"/>
      <w:bookmarkEnd w:id="8"/>
    </w:p>
    <w:p>
      <w:pPr>
        <w:pStyle w:val="NoSpacing"/>
        <w:spacing w:lineRule="auto" w:line="276"/>
        <w:jc w:val="both"/>
        <w:rPr>
          <w:rFonts w:ascii="Times New Roman" w:hAnsi="Times New Roman"/>
          <w:b/>
        </w:rPr>
      </w:pPr>
      <w:r>
        <w:rPr>
          <w:rFonts w:ascii="Times New Roman" w:hAnsi="Times New Roman"/>
          <w:b/>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Tomatisa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9" w:name="_Hlk18985108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TOMATISA</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Tomatisa: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Application>LibreOffice/24.8.4.2$Windows_X86_64 LibreOffice_project/bb3cfa12c7b1bf994ecc5649a80400d06cd71002</Application>
  <AppVersion>15.0000</AppVersion>
  <Pages>9</Pages>
  <Words>1369</Words>
  <Characters>11087</Characters>
  <CharactersWithSpaces>12481</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cp:lastPrinted>2025-02-10T13:43:17Z</cp:lastPrinted>
  <dcterms:modified xsi:type="dcterms:W3CDTF">2025-02-10T13:43:24Z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file>